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9120E9" w:rsidRDefault="004E14B3">
      <w:pPr>
        <w:pStyle w:val="Heading1"/>
        <w:spacing w:after="0"/>
        <w:rPr>
          <w:rFonts w:ascii="Noto Sans" w:eastAsia="Noto Sans" w:hAnsi="Noto Sans" w:cs="Noto Sans"/>
        </w:rPr>
      </w:pPr>
      <w:bookmarkStart w:id="0" w:name="_heading=h.tvw5d1szxwqe" w:colFirst="0" w:colLast="0"/>
      <w:bookmarkEnd w:id="0"/>
      <w:r>
        <w:rPr>
          <w:rFonts w:ascii="Arial" w:eastAsia="Arial" w:hAnsi="Arial" w:cs="Arial"/>
          <w:sz w:val="22"/>
          <w:szCs w:val="22"/>
        </w:rPr>
        <w:t> </w:t>
      </w:r>
      <w:r>
        <w:rPr>
          <w:rFonts w:ascii="Noto Sans" w:eastAsia="Noto Sans" w:hAnsi="Noto Sans" w:cs="Noto Sans"/>
        </w:rPr>
        <w:t>Hawk Dunlap</w:t>
      </w:r>
    </w:p>
    <w:p w14:paraId="00000002" w14:textId="77777777" w:rsidR="009120E9" w:rsidRDefault="009120E9">
      <w:pPr>
        <w:rPr>
          <w:rFonts w:ascii="Noto Sans" w:eastAsia="Noto Sans" w:hAnsi="Noto Sans" w:cs="Noto Sans"/>
        </w:rPr>
      </w:pPr>
    </w:p>
    <w:p w14:paraId="00000003" w14:textId="77777777" w:rsidR="009120E9" w:rsidRDefault="004E14B3">
      <w:pPr>
        <w:pBdr>
          <w:top w:val="nil"/>
          <w:left w:val="nil"/>
          <w:bottom w:val="nil"/>
          <w:right w:val="nil"/>
          <w:between w:val="nil"/>
        </w:pBdr>
        <w:spacing w:after="320" w:line="240" w:lineRule="auto"/>
        <w:jc w:val="center"/>
        <w:rPr>
          <w:rFonts w:ascii="Noto Sans" w:eastAsia="Noto Sans" w:hAnsi="Noto Sans" w:cs="Noto Sans"/>
          <w:color w:val="000000"/>
          <w:sz w:val="24"/>
          <w:szCs w:val="24"/>
        </w:rPr>
      </w:pPr>
      <w:r>
        <w:rPr>
          <w:rFonts w:ascii="Noto Sans" w:eastAsia="Noto Sans" w:hAnsi="Noto Sans" w:cs="Noto Sans"/>
          <w:color w:val="666666"/>
          <w:sz w:val="30"/>
          <w:szCs w:val="30"/>
        </w:rPr>
        <w:t>The global oil-field expert who’s demanding the industry clean up its act</w:t>
      </w:r>
    </w:p>
    <w:p w14:paraId="00000004" w14:textId="77777777" w:rsidR="009120E9" w:rsidRDefault="004E14B3">
      <w:pPr>
        <w:pBdr>
          <w:top w:val="nil"/>
          <w:left w:val="nil"/>
          <w:bottom w:val="nil"/>
          <w:right w:val="nil"/>
          <w:between w:val="nil"/>
        </w:pBdr>
        <w:spacing w:after="0" w:line="240" w:lineRule="auto"/>
        <w:jc w:val="center"/>
        <w:rPr>
          <w:rFonts w:ascii="Noto Sans" w:eastAsia="Noto Sans" w:hAnsi="Noto Sans" w:cs="Noto Sans"/>
          <w:color w:val="000000"/>
          <w:sz w:val="24"/>
          <w:szCs w:val="24"/>
        </w:rPr>
      </w:pPr>
      <w:r>
        <w:rPr>
          <w:rFonts w:ascii="Noto Sans" w:eastAsia="Noto Sans" w:hAnsi="Noto Sans" w:cs="Noto Sans"/>
          <w:i/>
          <w:iCs/>
          <w:color w:val="000000"/>
          <w:sz w:val="22"/>
          <w:szCs w:val="22"/>
        </w:rPr>
        <w:t>Leader. Consultant. Speaker. Anti-Corruption Crusader. Blue-Collar Rebel.</w:t>
      </w:r>
    </w:p>
    <w:p w14:paraId="00000005" w14:textId="77777777" w:rsidR="009120E9" w:rsidRDefault="009120E9">
      <w:pPr>
        <w:rPr>
          <w:rFonts w:ascii="Noto Sans" w:eastAsia="Noto Sans" w:hAnsi="Noto Sans" w:cs="Noto Sans"/>
        </w:rPr>
      </w:pPr>
    </w:p>
    <w:p w14:paraId="00000006"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Hawk Dunlap is the well-control specialist the oil industry desperately needs. He spent decades fearlessly cleaning up operations all over the world, including in the most dangerous nations ravaged by terrorism, war, and the drug trade. </w:t>
      </w:r>
    </w:p>
    <w:p w14:paraId="00000007" w14:textId="77777777" w:rsidR="009120E9" w:rsidRDefault="009120E9">
      <w:pPr>
        <w:rPr>
          <w:rFonts w:ascii="Noto Sans" w:eastAsia="Noto Sans" w:hAnsi="Noto Sans" w:cs="Noto Sans"/>
        </w:rPr>
      </w:pPr>
    </w:p>
    <w:p w14:paraId="00000008" w14:textId="7E1F6353" w:rsidR="009120E9" w:rsidRDefault="004E14B3" w:rsidP="004B1B5A">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Then he came home to Texas -- only to discover some of the worst oil fields he’s ever seen. Gushing zombie wells, which were declared “dead” long ago, are suddenly springing back to life, shooting massive, poisonous geysers into the sky and</w:t>
      </w:r>
      <w:r w:rsidR="004B1B5A">
        <w:rPr>
          <w:rFonts w:ascii="Noto Sans" w:eastAsia="Noto Sans" w:hAnsi="Noto Sans" w:cs="Noto Sans"/>
          <w:color w:val="000000"/>
          <w:sz w:val="22"/>
          <w:szCs w:val="22"/>
        </w:rPr>
        <w:t xml:space="preserve"> creating</w:t>
      </w:r>
      <w:r>
        <w:rPr>
          <w:rFonts w:ascii="Noto Sans" w:eastAsia="Noto Sans" w:hAnsi="Noto Sans" w:cs="Noto Sans"/>
          <w:color w:val="000000"/>
          <w:sz w:val="22"/>
          <w:szCs w:val="22"/>
        </w:rPr>
        <w:t xml:space="preserve"> </w:t>
      </w:r>
      <w:r w:rsidR="004B1B5A">
        <w:rPr>
          <w:rFonts w:ascii="Noto Sans" w:eastAsia="Noto Sans" w:hAnsi="Noto Sans" w:cs="Noto Sans"/>
          <w:color w:val="000000"/>
          <w:sz w:val="22"/>
          <w:szCs w:val="22"/>
        </w:rPr>
        <w:t>nightmarish lakes full</w:t>
      </w:r>
      <w:r w:rsidR="004B1B5A">
        <w:rPr>
          <w:rFonts w:ascii="Noto Sans" w:eastAsia="Noto Sans" w:hAnsi="Noto Sans" w:cs="Noto Sans"/>
          <w:color w:val="000000"/>
          <w:sz w:val="22"/>
          <w:szCs w:val="22"/>
        </w:rPr>
        <w:t xml:space="preserve"> of</w:t>
      </w:r>
      <w:bookmarkStart w:id="1" w:name="_GoBack"/>
      <w:bookmarkEnd w:id="1"/>
      <w:r w:rsidR="004B1B5A">
        <w:rPr>
          <w:rFonts w:ascii="Noto Sans" w:eastAsia="Noto Sans" w:hAnsi="Noto Sans" w:cs="Noto Sans"/>
          <w:color w:val="000000"/>
          <w:sz w:val="22"/>
          <w:szCs w:val="22"/>
        </w:rPr>
        <w:t xml:space="preserve"> </w:t>
      </w:r>
      <w:r>
        <w:rPr>
          <w:rFonts w:ascii="Noto Sans" w:eastAsia="Noto Sans" w:hAnsi="Noto Sans" w:cs="Noto Sans"/>
          <w:color w:val="000000"/>
          <w:sz w:val="22"/>
          <w:szCs w:val="22"/>
        </w:rPr>
        <w:t>toxic brine. Crops, homes and businesses are being destroyed. </w:t>
      </w:r>
    </w:p>
    <w:p w14:paraId="00000009" w14:textId="77777777" w:rsidR="009120E9" w:rsidRDefault="009120E9">
      <w:pPr>
        <w:rPr>
          <w:rFonts w:ascii="Noto Sans" w:eastAsia="Noto Sans" w:hAnsi="Noto Sans" w:cs="Noto Sans"/>
        </w:rPr>
      </w:pPr>
    </w:p>
    <w:p w14:paraId="0000000A"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A sixth-generation Texan and 4th-generation oil man, he knows the industry inside and out. The best executives listen to him, bring him in, and have him design and lead projects. The worst leaders try to hide from him and the growing movement around his message.</w:t>
      </w:r>
    </w:p>
    <w:p w14:paraId="0000000B" w14:textId="77777777" w:rsidR="009120E9" w:rsidRDefault="009120E9">
      <w:pPr>
        <w:rPr>
          <w:rFonts w:ascii="Noto Sans" w:eastAsia="Noto Sans" w:hAnsi="Noto Sans" w:cs="Noto Sans"/>
        </w:rPr>
      </w:pPr>
    </w:p>
    <w:p w14:paraId="0000000C"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2"/>
          <w:szCs w:val="22"/>
        </w:rPr>
      </w:pPr>
      <w:r>
        <w:rPr>
          <w:rFonts w:ascii="Noto Sans" w:eastAsia="Noto Sans" w:hAnsi="Noto Sans" w:cs="Noto Sans"/>
          <w:color w:val="000000"/>
          <w:sz w:val="22"/>
          <w:szCs w:val="22"/>
        </w:rPr>
        <w:t>There's a reason the media has covered Hawk extensively: They see the real difference he’s making. Texas papers overwhelmingly supported his short-lived run for a seat on the Texas Railroad Commission, which oversees the industry. (The people who said he had no shot against career politicians were proven right.) </w:t>
      </w:r>
    </w:p>
    <w:p w14:paraId="0000000D" w14:textId="77777777" w:rsidR="009120E9" w:rsidRDefault="009120E9">
      <w:pPr>
        <w:pBdr>
          <w:top w:val="nil"/>
          <w:left w:val="nil"/>
          <w:bottom w:val="nil"/>
          <w:right w:val="nil"/>
          <w:between w:val="nil"/>
        </w:pBdr>
        <w:spacing w:after="0" w:line="240" w:lineRule="auto"/>
        <w:rPr>
          <w:rFonts w:ascii="Noto Sans" w:eastAsia="Noto Sans" w:hAnsi="Noto Sans" w:cs="Noto Sans"/>
          <w:color w:val="000000"/>
          <w:sz w:val="24"/>
          <w:szCs w:val="24"/>
        </w:rPr>
      </w:pPr>
    </w:p>
    <w:p w14:paraId="0000000E"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Praising his “Josh Brolin vibe,” Mother Jones </w:t>
      </w:r>
      <w:hyperlink r:id="rId6">
        <w:r>
          <w:rPr>
            <w:rFonts w:ascii="Noto Sans" w:eastAsia="Noto Sans" w:hAnsi="Noto Sans" w:cs="Noto Sans"/>
            <w:color w:val="1155CC"/>
            <w:sz w:val="22"/>
            <w:szCs w:val="22"/>
            <w:u w:val="single"/>
          </w:rPr>
          <w:t>reported</w:t>
        </w:r>
      </w:hyperlink>
      <w:r>
        <w:rPr>
          <w:rFonts w:ascii="Noto Sans" w:eastAsia="Noto Sans" w:hAnsi="Noto Sans" w:cs="Noto Sans"/>
          <w:color w:val="000000"/>
          <w:sz w:val="22"/>
          <w:szCs w:val="22"/>
        </w:rPr>
        <w:t xml:space="preserve"> on how Hawk and his partner, Texas District Attorney </w:t>
      </w:r>
      <w:hyperlink r:id="rId7">
        <w:r>
          <w:rPr>
            <w:rFonts w:ascii="Noto Sans" w:eastAsia="Noto Sans" w:hAnsi="Noto Sans" w:cs="Noto Sans"/>
            <w:color w:val="1155CC"/>
            <w:sz w:val="22"/>
            <w:szCs w:val="22"/>
            <w:u w:val="single"/>
          </w:rPr>
          <w:t>Sarah Stogner</w:t>
        </w:r>
      </w:hyperlink>
      <w:r>
        <w:rPr>
          <w:rFonts w:ascii="Noto Sans" w:eastAsia="Noto Sans" w:hAnsi="Noto Sans" w:cs="Noto Sans"/>
          <w:color w:val="000000"/>
          <w:sz w:val="22"/>
          <w:szCs w:val="22"/>
        </w:rPr>
        <w:t>, have “gained an avid following by documenting the environmental disasters caused by abandoned wells” on social media. “The two make the blight charming—even funny.”</w:t>
      </w:r>
    </w:p>
    <w:p w14:paraId="0000000F" w14:textId="77777777" w:rsidR="009120E9" w:rsidRDefault="009120E9">
      <w:pPr>
        <w:rPr>
          <w:rFonts w:ascii="Noto Sans" w:eastAsia="Noto Sans" w:hAnsi="Noto Sans" w:cs="Noto Sans"/>
        </w:rPr>
      </w:pPr>
    </w:p>
    <w:p w14:paraId="00000010"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Hawk travels across the state helping people struggling with these issues. He also consults, speaks, and educates all sorts of businesses and organizations. </w:t>
      </w:r>
      <w:r>
        <w:rPr>
          <w:rFonts w:ascii="Noto Sans" w:eastAsia="Noto Sans" w:hAnsi="Noto Sans" w:cs="Noto Sans"/>
          <w:i/>
          <w:iCs/>
          <w:color w:val="000000"/>
          <w:sz w:val="22"/>
          <w:szCs w:val="22"/>
        </w:rPr>
        <w:t>Every</w:t>
      </w:r>
      <w:r>
        <w:rPr>
          <w:rFonts w:ascii="Noto Sans" w:eastAsia="Noto Sans" w:hAnsi="Noto Sans" w:cs="Noto Sans"/>
          <w:color w:val="000000"/>
          <w:sz w:val="22"/>
          <w:szCs w:val="22"/>
        </w:rPr>
        <w:t xml:space="preserve"> industry is affected by this problem, he explains. The next zombie well could be underneath an office, supply center, or even a home. Every industry can play a role in ending the scourge.</w:t>
      </w:r>
    </w:p>
    <w:p w14:paraId="00000011" w14:textId="77777777" w:rsidR="009120E9" w:rsidRDefault="009120E9">
      <w:pPr>
        <w:rPr>
          <w:rFonts w:ascii="Noto Sans" w:eastAsia="Noto Sans" w:hAnsi="Noto Sans" w:cs="Noto Sans"/>
        </w:rPr>
      </w:pPr>
      <w:bookmarkStart w:id="2" w:name="_heading=h.45sp5uj6rbmf" w:colFirst="0" w:colLast="0"/>
      <w:bookmarkEnd w:id="2"/>
    </w:p>
    <w:p w14:paraId="00000012"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Hawk’s message also resonates far beyond this one challenge. He calls for a blue-collar rebellion -- a time for industries and society to listen to the hard-working laborers who bring unmatched expertise to tackle a wide array of challenges.</w:t>
      </w:r>
    </w:p>
    <w:p w14:paraId="00000013" w14:textId="77777777" w:rsidR="009120E9" w:rsidRDefault="009120E9">
      <w:pPr>
        <w:rPr>
          <w:rFonts w:ascii="Noto Sans" w:eastAsia="Noto Sans" w:hAnsi="Noto Sans" w:cs="Noto Sans"/>
        </w:rPr>
      </w:pPr>
    </w:p>
    <w:p w14:paraId="00000014"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2"/>
          <w:szCs w:val="22"/>
        </w:rPr>
      </w:pPr>
      <w:r>
        <w:rPr>
          <w:rFonts w:ascii="Noto Sans" w:eastAsia="Noto Sans" w:hAnsi="Noto Sans" w:cs="Noto Sans"/>
          <w:color w:val="000000"/>
          <w:sz w:val="22"/>
          <w:szCs w:val="22"/>
        </w:rPr>
        <w:t xml:space="preserve">Looking to get in touch for an interview or quote? Email </w:t>
      </w:r>
      <w:hyperlink r:id="rId8">
        <w:r>
          <w:rPr>
            <w:rFonts w:ascii="Noto Sans" w:eastAsia="Noto Sans" w:hAnsi="Noto Sans" w:cs="Noto Sans"/>
            <w:color w:val="0000FF"/>
            <w:sz w:val="22"/>
            <w:szCs w:val="22"/>
            <w:u w:val="single"/>
          </w:rPr>
          <w:t>hawk@hawk4texas.com</w:t>
        </w:r>
      </w:hyperlink>
    </w:p>
    <w:p w14:paraId="00000015" w14:textId="77777777" w:rsidR="009120E9" w:rsidRDefault="009120E9">
      <w:pPr>
        <w:pBdr>
          <w:top w:val="nil"/>
          <w:left w:val="nil"/>
          <w:bottom w:val="nil"/>
          <w:right w:val="nil"/>
          <w:between w:val="nil"/>
        </w:pBdr>
        <w:spacing w:after="0" w:line="240" w:lineRule="auto"/>
        <w:rPr>
          <w:rFonts w:ascii="Noto Sans" w:eastAsia="Noto Sans" w:hAnsi="Noto Sans" w:cs="Noto Sans"/>
          <w:color w:val="000000"/>
          <w:sz w:val="24"/>
          <w:szCs w:val="24"/>
        </w:rPr>
      </w:pPr>
    </w:p>
    <w:p w14:paraId="00000016"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2"/>
          <w:szCs w:val="22"/>
        </w:rPr>
      </w:pPr>
      <w:r>
        <w:rPr>
          <w:rFonts w:ascii="Noto Sans" w:eastAsia="Noto Sans" w:hAnsi="Noto Sans" w:cs="Noto Sans"/>
          <w:color w:val="000000"/>
          <w:sz w:val="22"/>
          <w:szCs w:val="22"/>
        </w:rPr>
        <w:t xml:space="preserve">Looking to report a zombie well? Visit </w:t>
      </w:r>
      <w:hyperlink r:id="rId9">
        <w:r>
          <w:rPr>
            <w:rFonts w:ascii="Noto Sans" w:eastAsia="Noto Sans" w:hAnsi="Noto Sans" w:cs="Noto Sans"/>
            <w:color w:val="1155CC"/>
            <w:sz w:val="22"/>
            <w:szCs w:val="22"/>
            <w:u w:val="single"/>
          </w:rPr>
          <w:t>zombiewells.com</w:t>
        </w:r>
      </w:hyperlink>
      <w:r>
        <w:rPr>
          <w:rFonts w:ascii="Noto Sans" w:eastAsia="Noto Sans" w:hAnsi="Noto Sans" w:cs="Noto Sans"/>
          <w:color w:val="000000"/>
          <w:sz w:val="22"/>
          <w:szCs w:val="22"/>
        </w:rPr>
        <w:t>.</w:t>
      </w:r>
    </w:p>
    <w:p w14:paraId="00000017" w14:textId="77777777" w:rsidR="009120E9" w:rsidRDefault="009120E9">
      <w:pPr>
        <w:pBdr>
          <w:top w:val="nil"/>
          <w:left w:val="nil"/>
          <w:bottom w:val="nil"/>
          <w:right w:val="nil"/>
          <w:between w:val="nil"/>
        </w:pBdr>
        <w:spacing w:after="0" w:line="240" w:lineRule="auto"/>
        <w:rPr>
          <w:rFonts w:ascii="Noto Sans" w:eastAsia="Noto Sans" w:hAnsi="Noto Sans" w:cs="Noto Sans"/>
          <w:color w:val="000000"/>
          <w:sz w:val="22"/>
          <w:szCs w:val="22"/>
        </w:rPr>
      </w:pPr>
    </w:p>
    <w:p w14:paraId="2022D26A" w14:textId="667E8AD1" w:rsidR="004E14B3" w:rsidRDefault="004E14B3">
      <w:pPr>
        <w:pBdr>
          <w:top w:val="nil"/>
          <w:left w:val="nil"/>
          <w:bottom w:val="nil"/>
          <w:right w:val="nil"/>
          <w:between w:val="nil"/>
        </w:pBdr>
        <w:spacing w:after="0" w:line="240" w:lineRule="auto"/>
        <w:rPr>
          <w:rFonts w:ascii="Noto Sans" w:eastAsia="Noto Sans" w:hAnsi="Noto Sans" w:cs="Noto Sans"/>
          <w:color w:val="1155CC"/>
          <w:sz w:val="22"/>
          <w:szCs w:val="22"/>
          <w:u w:val="single"/>
        </w:rPr>
      </w:pPr>
      <w:r>
        <w:rPr>
          <w:rFonts w:ascii="Noto Sans" w:eastAsia="Noto Sans" w:hAnsi="Noto Sans" w:cs="Noto Sans"/>
          <w:color w:val="000000"/>
          <w:sz w:val="22"/>
          <w:szCs w:val="22"/>
        </w:rPr>
        <w:t xml:space="preserve">Looking to book Hawk for an event, consulting, or project? Want more information? Get in touch here: </w:t>
      </w:r>
      <w:hyperlink r:id="rId10">
        <w:r>
          <w:rPr>
            <w:rFonts w:ascii="Noto Sans" w:eastAsia="Noto Sans" w:hAnsi="Noto Sans" w:cs="Noto Sans"/>
            <w:color w:val="1155CC"/>
            <w:sz w:val="22"/>
            <w:szCs w:val="22"/>
            <w:u w:val="single"/>
          </w:rPr>
          <w:t>contact@hawk4texas.com</w:t>
        </w:r>
      </w:hyperlink>
    </w:p>
    <w:p w14:paraId="2674FB6A" w14:textId="77777777" w:rsidR="004E14B3" w:rsidRDefault="004E14B3">
      <w:pPr>
        <w:pBdr>
          <w:top w:val="nil"/>
          <w:left w:val="nil"/>
          <w:bottom w:val="nil"/>
          <w:right w:val="nil"/>
          <w:between w:val="nil"/>
        </w:pBdr>
        <w:spacing w:after="0" w:line="240" w:lineRule="auto"/>
        <w:rPr>
          <w:rFonts w:ascii="Noto Sans" w:eastAsia="Noto Sans" w:hAnsi="Noto Sans" w:cs="Noto Sans"/>
          <w:color w:val="1155CC"/>
          <w:sz w:val="22"/>
          <w:szCs w:val="22"/>
          <w:u w:val="single"/>
        </w:rPr>
      </w:pPr>
    </w:p>
    <w:p w14:paraId="0FC20AE0" w14:textId="2F3F4DFD" w:rsidR="004E14B3" w:rsidRPr="004E14B3" w:rsidRDefault="004E14B3" w:rsidP="004E14B3">
      <w:pPr>
        <w:pBdr>
          <w:top w:val="nil"/>
          <w:left w:val="nil"/>
          <w:bottom w:val="nil"/>
          <w:right w:val="nil"/>
          <w:between w:val="nil"/>
        </w:pBdr>
        <w:spacing w:after="0" w:line="240" w:lineRule="auto"/>
        <w:rPr>
          <w:rFonts w:ascii="Noto Sans" w:eastAsia="Noto Sans" w:hAnsi="Noto Sans" w:cs="Noto Sans"/>
          <w:sz w:val="22"/>
          <w:szCs w:val="22"/>
          <w:lang w:val="en-US"/>
        </w:rPr>
      </w:pPr>
      <w:r w:rsidRPr="004E14B3">
        <w:rPr>
          <w:rFonts w:ascii="Noto Sans" w:eastAsia="Noto Sans" w:hAnsi="Noto Sans" w:cs="Noto Sans"/>
          <w:sz w:val="22"/>
          <w:szCs w:val="22"/>
          <w:lang w:val="en-US"/>
        </w:rPr>
        <w:t>Instagram: @</w:t>
      </w:r>
      <w:proofErr w:type="spellStart"/>
      <w:r w:rsidRPr="004E14B3">
        <w:rPr>
          <w:rFonts w:ascii="Noto Sans" w:eastAsia="Noto Sans" w:hAnsi="Noto Sans" w:cs="Noto Sans"/>
          <w:sz w:val="22"/>
          <w:szCs w:val="22"/>
          <w:lang w:val="en-US"/>
        </w:rPr>
        <w:t>hawkdunlap</w:t>
      </w:r>
      <w:proofErr w:type="spellEnd"/>
      <w:r w:rsidRPr="004E14B3">
        <w:rPr>
          <w:rFonts w:ascii="Noto Sans" w:eastAsia="Noto Sans" w:hAnsi="Noto Sans" w:cs="Noto Sans"/>
          <w:sz w:val="22"/>
          <w:szCs w:val="22"/>
          <w:lang w:val="en-US"/>
        </w:rPr>
        <w:t xml:space="preserve"> (</w:t>
      </w:r>
      <w:hyperlink r:id="rId11" w:tgtFrame="_new" w:history="1">
        <w:r w:rsidRPr="004E14B3">
          <w:rPr>
            <w:rStyle w:val="Hyperlink"/>
            <w:rFonts w:ascii="Noto Sans" w:eastAsia="Noto Sans" w:hAnsi="Noto Sans" w:cs="Noto Sans"/>
            <w:sz w:val="22"/>
            <w:szCs w:val="22"/>
            <w:lang w:val="en-US"/>
          </w:rPr>
          <w:t>https://www.instagram.com/hawkdunlap/?hl=en</w:t>
        </w:r>
      </w:hyperlink>
      <w:r w:rsidRPr="004E14B3">
        <w:rPr>
          <w:rFonts w:ascii="Noto Sans" w:eastAsia="Noto Sans" w:hAnsi="Noto Sans" w:cs="Noto Sans"/>
          <w:sz w:val="22"/>
          <w:szCs w:val="22"/>
          <w:lang w:val="en-US"/>
        </w:rPr>
        <w:t xml:space="preserve">) </w:t>
      </w:r>
    </w:p>
    <w:p w14:paraId="2227DD0A" w14:textId="64F847B5" w:rsidR="004E14B3" w:rsidRPr="004E14B3" w:rsidRDefault="004E14B3" w:rsidP="004E14B3">
      <w:pPr>
        <w:pBdr>
          <w:top w:val="nil"/>
          <w:left w:val="nil"/>
          <w:bottom w:val="nil"/>
          <w:right w:val="nil"/>
          <w:between w:val="nil"/>
        </w:pBdr>
        <w:spacing w:after="0" w:line="240" w:lineRule="auto"/>
        <w:rPr>
          <w:rFonts w:ascii="Noto Sans" w:eastAsia="Noto Sans" w:hAnsi="Noto Sans" w:cs="Noto Sans"/>
          <w:sz w:val="22"/>
          <w:szCs w:val="22"/>
          <w:lang w:val="en-US"/>
        </w:rPr>
      </w:pPr>
      <w:r w:rsidRPr="004E14B3">
        <w:rPr>
          <w:rFonts w:ascii="Noto Sans" w:eastAsia="Noto Sans" w:hAnsi="Noto Sans" w:cs="Noto Sans"/>
          <w:sz w:val="22"/>
          <w:szCs w:val="22"/>
          <w:lang w:val="en-US"/>
        </w:rPr>
        <w:t>Threads: @</w:t>
      </w:r>
      <w:proofErr w:type="spellStart"/>
      <w:r w:rsidRPr="004E14B3">
        <w:rPr>
          <w:rFonts w:ascii="Noto Sans" w:eastAsia="Noto Sans" w:hAnsi="Noto Sans" w:cs="Noto Sans"/>
          <w:sz w:val="22"/>
          <w:szCs w:val="22"/>
          <w:lang w:val="en-US"/>
        </w:rPr>
        <w:t>hawkdunlap</w:t>
      </w:r>
      <w:proofErr w:type="spellEnd"/>
      <w:r w:rsidRPr="004E14B3">
        <w:rPr>
          <w:rFonts w:ascii="Noto Sans" w:eastAsia="Noto Sans" w:hAnsi="Noto Sans" w:cs="Noto Sans"/>
          <w:sz w:val="22"/>
          <w:szCs w:val="22"/>
          <w:lang w:val="en-US"/>
        </w:rPr>
        <w:t xml:space="preserve"> (</w:t>
      </w:r>
      <w:hyperlink r:id="rId12" w:tgtFrame="_new" w:history="1">
        <w:r w:rsidRPr="004E14B3">
          <w:rPr>
            <w:rStyle w:val="Hyperlink"/>
            <w:rFonts w:ascii="Noto Sans" w:eastAsia="Noto Sans" w:hAnsi="Noto Sans" w:cs="Noto Sans"/>
            <w:sz w:val="22"/>
            <w:szCs w:val="22"/>
            <w:lang w:val="en-US"/>
          </w:rPr>
          <w:t>https://www.threads.com/@hawkdunlap</w:t>
        </w:r>
      </w:hyperlink>
      <w:r w:rsidRPr="004E14B3">
        <w:rPr>
          <w:rFonts w:ascii="Noto Sans" w:eastAsia="Noto Sans" w:hAnsi="Noto Sans" w:cs="Noto Sans"/>
          <w:sz w:val="22"/>
          <w:szCs w:val="22"/>
          <w:lang w:val="en-US"/>
        </w:rPr>
        <w:t xml:space="preserve">) </w:t>
      </w:r>
    </w:p>
    <w:p w14:paraId="6E577BCE" w14:textId="6689A749" w:rsidR="004E14B3" w:rsidRPr="004E14B3" w:rsidRDefault="004E14B3" w:rsidP="004E14B3">
      <w:pPr>
        <w:pBdr>
          <w:top w:val="nil"/>
          <w:left w:val="nil"/>
          <w:bottom w:val="nil"/>
          <w:right w:val="nil"/>
          <w:between w:val="nil"/>
        </w:pBdr>
        <w:spacing w:after="0" w:line="240" w:lineRule="auto"/>
        <w:rPr>
          <w:rFonts w:ascii="Noto Sans" w:eastAsia="Noto Sans" w:hAnsi="Noto Sans" w:cs="Noto Sans"/>
          <w:sz w:val="22"/>
          <w:szCs w:val="22"/>
          <w:lang w:val="en-US"/>
        </w:rPr>
      </w:pPr>
      <w:r w:rsidRPr="004E14B3">
        <w:rPr>
          <w:rFonts w:ascii="Noto Sans" w:eastAsia="Noto Sans" w:hAnsi="Noto Sans" w:cs="Noto Sans"/>
          <w:sz w:val="22"/>
          <w:szCs w:val="22"/>
          <w:lang w:val="en-US"/>
        </w:rPr>
        <w:t>Facebook: Hawk Dunlap (</w:t>
      </w:r>
      <w:hyperlink r:id="rId13" w:tgtFrame="_new" w:history="1">
        <w:r w:rsidRPr="004E14B3">
          <w:rPr>
            <w:rStyle w:val="Hyperlink"/>
            <w:rFonts w:ascii="Noto Sans" w:eastAsia="Noto Sans" w:hAnsi="Noto Sans" w:cs="Noto Sans"/>
            <w:sz w:val="22"/>
            <w:szCs w:val="22"/>
            <w:lang w:val="en-US"/>
          </w:rPr>
          <w:t>https://www.facebook.com/hawk.dunlap/</w:t>
        </w:r>
      </w:hyperlink>
      <w:r w:rsidRPr="004E14B3">
        <w:rPr>
          <w:rFonts w:ascii="Noto Sans" w:eastAsia="Noto Sans" w:hAnsi="Noto Sans" w:cs="Noto Sans"/>
          <w:sz w:val="22"/>
          <w:szCs w:val="22"/>
          <w:lang w:val="en-US"/>
        </w:rPr>
        <w:t xml:space="preserve">) </w:t>
      </w:r>
    </w:p>
    <w:p w14:paraId="2D35905D" w14:textId="24406460" w:rsidR="004E14B3" w:rsidRPr="004E14B3" w:rsidRDefault="004E14B3" w:rsidP="004E14B3">
      <w:pPr>
        <w:pBdr>
          <w:top w:val="nil"/>
          <w:left w:val="nil"/>
          <w:bottom w:val="nil"/>
          <w:right w:val="nil"/>
          <w:between w:val="nil"/>
        </w:pBdr>
        <w:spacing w:after="0" w:line="240" w:lineRule="auto"/>
        <w:rPr>
          <w:rFonts w:ascii="Noto Sans" w:eastAsia="Noto Sans" w:hAnsi="Noto Sans" w:cs="Noto Sans"/>
          <w:sz w:val="22"/>
          <w:szCs w:val="22"/>
          <w:lang w:val="en-US"/>
        </w:rPr>
      </w:pPr>
      <w:r w:rsidRPr="004E14B3">
        <w:rPr>
          <w:rFonts w:ascii="Noto Sans" w:eastAsia="Noto Sans" w:hAnsi="Noto Sans" w:cs="Noto Sans"/>
          <w:sz w:val="22"/>
          <w:szCs w:val="22"/>
          <w:lang w:val="en-US"/>
        </w:rPr>
        <w:t>X: @</w:t>
      </w:r>
      <w:proofErr w:type="spellStart"/>
      <w:r w:rsidRPr="004E14B3">
        <w:rPr>
          <w:rFonts w:ascii="Noto Sans" w:eastAsia="Noto Sans" w:hAnsi="Noto Sans" w:cs="Noto Sans"/>
          <w:sz w:val="22"/>
          <w:szCs w:val="22"/>
          <w:lang w:val="en-US"/>
        </w:rPr>
        <w:t>HawkDunlap</w:t>
      </w:r>
      <w:proofErr w:type="spellEnd"/>
      <w:r w:rsidRPr="004E14B3">
        <w:rPr>
          <w:rFonts w:ascii="Noto Sans" w:eastAsia="Noto Sans" w:hAnsi="Noto Sans" w:cs="Noto Sans"/>
          <w:sz w:val="22"/>
          <w:szCs w:val="22"/>
          <w:lang w:val="en-US"/>
        </w:rPr>
        <w:t xml:space="preserve"> (</w:t>
      </w:r>
      <w:hyperlink r:id="rId14" w:tgtFrame="_new" w:history="1">
        <w:r w:rsidRPr="004E14B3">
          <w:rPr>
            <w:rStyle w:val="Hyperlink"/>
            <w:rFonts w:ascii="Noto Sans" w:eastAsia="Noto Sans" w:hAnsi="Noto Sans" w:cs="Noto Sans"/>
            <w:sz w:val="22"/>
            <w:szCs w:val="22"/>
            <w:lang w:val="en-US"/>
          </w:rPr>
          <w:t>https://x.com/HawkDunlap?lang=en</w:t>
        </w:r>
      </w:hyperlink>
      <w:r w:rsidRPr="004E14B3">
        <w:rPr>
          <w:rFonts w:ascii="Noto Sans" w:eastAsia="Noto Sans" w:hAnsi="Noto Sans" w:cs="Noto Sans"/>
          <w:sz w:val="22"/>
          <w:szCs w:val="22"/>
          <w:lang w:val="en-US"/>
        </w:rPr>
        <w:t xml:space="preserve">) </w:t>
      </w:r>
    </w:p>
    <w:p w14:paraId="7AF00371" w14:textId="0BAA07C0" w:rsidR="004E14B3" w:rsidRPr="004E14B3" w:rsidRDefault="004E14B3" w:rsidP="004E14B3">
      <w:pPr>
        <w:pBdr>
          <w:top w:val="nil"/>
          <w:left w:val="nil"/>
          <w:bottom w:val="nil"/>
          <w:right w:val="nil"/>
          <w:between w:val="nil"/>
        </w:pBdr>
        <w:spacing w:after="0" w:line="240" w:lineRule="auto"/>
        <w:rPr>
          <w:rFonts w:ascii="Noto Sans" w:eastAsia="Noto Sans" w:hAnsi="Noto Sans" w:cs="Noto Sans"/>
          <w:sz w:val="22"/>
          <w:szCs w:val="22"/>
          <w:lang w:val="en-US"/>
        </w:rPr>
      </w:pPr>
      <w:proofErr w:type="spellStart"/>
      <w:r w:rsidRPr="004E14B3">
        <w:rPr>
          <w:rFonts w:ascii="Noto Sans" w:eastAsia="Noto Sans" w:hAnsi="Noto Sans" w:cs="Noto Sans"/>
          <w:sz w:val="22"/>
          <w:szCs w:val="22"/>
          <w:lang w:val="en-US"/>
        </w:rPr>
        <w:t>TikTok</w:t>
      </w:r>
      <w:proofErr w:type="spellEnd"/>
      <w:r w:rsidRPr="004E14B3">
        <w:rPr>
          <w:rFonts w:ascii="Noto Sans" w:eastAsia="Noto Sans" w:hAnsi="Noto Sans" w:cs="Noto Sans"/>
          <w:sz w:val="22"/>
          <w:szCs w:val="22"/>
          <w:lang w:val="en-US"/>
        </w:rPr>
        <w:t>: @</w:t>
      </w:r>
      <w:proofErr w:type="spellStart"/>
      <w:r w:rsidRPr="004E14B3">
        <w:rPr>
          <w:rFonts w:ascii="Noto Sans" w:eastAsia="Noto Sans" w:hAnsi="Noto Sans" w:cs="Noto Sans"/>
          <w:sz w:val="22"/>
          <w:szCs w:val="22"/>
          <w:lang w:val="en-US"/>
        </w:rPr>
        <w:t>hawkdunlap</w:t>
      </w:r>
      <w:proofErr w:type="spellEnd"/>
      <w:r w:rsidRPr="004E14B3">
        <w:rPr>
          <w:rFonts w:ascii="Noto Sans" w:eastAsia="Noto Sans" w:hAnsi="Noto Sans" w:cs="Noto Sans"/>
          <w:sz w:val="22"/>
          <w:szCs w:val="22"/>
          <w:lang w:val="en-US"/>
        </w:rPr>
        <w:t xml:space="preserve"> (</w:t>
      </w:r>
      <w:hyperlink r:id="rId15" w:tgtFrame="_new" w:history="1">
        <w:r w:rsidRPr="004E14B3">
          <w:rPr>
            <w:rStyle w:val="Hyperlink"/>
            <w:rFonts w:ascii="Noto Sans" w:eastAsia="Noto Sans" w:hAnsi="Noto Sans" w:cs="Noto Sans"/>
            <w:sz w:val="22"/>
            <w:szCs w:val="22"/>
            <w:lang w:val="en-US"/>
          </w:rPr>
          <w:t>https://www.tiktok.com/@hawkdunlap?lang=en</w:t>
        </w:r>
      </w:hyperlink>
      <w:r w:rsidRPr="004E14B3">
        <w:rPr>
          <w:rFonts w:ascii="Noto Sans" w:eastAsia="Noto Sans" w:hAnsi="Noto Sans" w:cs="Noto Sans"/>
          <w:sz w:val="22"/>
          <w:szCs w:val="22"/>
          <w:lang w:val="en-US"/>
        </w:rPr>
        <w:t xml:space="preserve">) </w:t>
      </w:r>
    </w:p>
    <w:p w14:paraId="70DDE75F" w14:textId="7F7A4DE4" w:rsidR="004E14B3" w:rsidRPr="004E14B3" w:rsidRDefault="004E14B3" w:rsidP="004E14B3">
      <w:pPr>
        <w:pBdr>
          <w:top w:val="nil"/>
          <w:left w:val="nil"/>
          <w:bottom w:val="nil"/>
          <w:right w:val="nil"/>
          <w:between w:val="nil"/>
        </w:pBdr>
        <w:spacing w:after="0" w:line="240" w:lineRule="auto"/>
        <w:rPr>
          <w:rFonts w:ascii="Noto Sans" w:eastAsia="Noto Sans" w:hAnsi="Noto Sans" w:cs="Noto Sans"/>
          <w:sz w:val="22"/>
          <w:szCs w:val="22"/>
        </w:rPr>
      </w:pPr>
      <w:r w:rsidRPr="004E14B3">
        <w:rPr>
          <w:rFonts w:ascii="Noto Sans" w:eastAsia="Noto Sans" w:hAnsi="Noto Sans" w:cs="Noto Sans"/>
          <w:sz w:val="22"/>
          <w:szCs w:val="22"/>
          <w:lang w:val="en-US"/>
        </w:rPr>
        <w:t>LinkedIn: Hawk Dunlap (</w:t>
      </w:r>
      <w:hyperlink r:id="rId16" w:tgtFrame="_new" w:history="1">
        <w:r w:rsidRPr="004E14B3">
          <w:rPr>
            <w:rStyle w:val="Hyperlink"/>
            <w:rFonts w:ascii="Noto Sans" w:eastAsia="Noto Sans" w:hAnsi="Noto Sans" w:cs="Noto Sans"/>
            <w:sz w:val="22"/>
            <w:szCs w:val="22"/>
            <w:lang w:val="en-US"/>
          </w:rPr>
          <w:t>https://www.linkedin.com/in/hawk-dunlap-974a17207/</w:t>
        </w:r>
      </w:hyperlink>
      <w:r w:rsidRPr="004E14B3">
        <w:rPr>
          <w:rFonts w:ascii="Noto Sans" w:eastAsia="Noto Sans" w:hAnsi="Noto Sans" w:cs="Noto Sans"/>
          <w:sz w:val="22"/>
          <w:szCs w:val="22"/>
          <w:lang w:val="en-US"/>
        </w:rPr>
        <w:t>)</w:t>
      </w:r>
    </w:p>
    <w:p w14:paraId="00000019" w14:textId="77777777" w:rsidR="009120E9" w:rsidRPr="004E14B3" w:rsidRDefault="009120E9">
      <w:pPr>
        <w:pBdr>
          <w:top w:val="nil"/>
          <w:left w:val="nil"/>
          <w:bottom w:val="nil"/>
          <w:right w:val="nil"/>
          <w:between w:val="nil"/>
        </w:pBdr>
        <w:spacing w:after="0" w:line="240" w:lineRule="auto"/>
        <w:rPr>
          <w:rFonts w:ascii="Noto Sans" w:eastAsia="Noto Sans" w:hAnsi="Noto Sans" w:cs="Noto Sans"/>
          <w:sz w:val="22"/>
          <w:szCs w:val="22"/>
        </w:rPr>
      </w:pPr>
    </w:p>
    <w:p w14:paraId="0000001A" w14:textId="77777777" w:rsidR="009120E9" w:rsidRDefault="004E14B3">
      <w:pPr>
        <w:pStyle w:val="Heading2"/>
        <w:rPr>
          <w:rFonts w:ascii="Noto Sans" w:eastAsia="Noto Sans" w:hAnsi="Noto Sans" w:cs="Noto Sans"/>
          <w:sz w:val="24"/>
          <w:szCs w:val="24"/>
        </w:rPr>
      </w:pPr>
      <w:bookmarkStart w:id="3" w:name="_heading=h.5add7tcdunid" w:colFirst="0" w:colLast="0"/>
      <w:bookmarkEnd w:id="3"/>
      <w:r>
        <w:rPr>
          <w:rFonts w:ascii="Noto Sans" w:eastAsia="Noto Sans" w:hAnsi="Noto Sans" w:cs="Noto Sans"/>
        </w:rPr>
        <w:t>What People Are Saying</w:t>
      </w:r>
    </w:p>
    <w:p w14:paraId="0000001B" w14:textId="77777777" w:rsidR="009120E9" w:rsidRDefault="009120E9">
      <w:pPr>
        <w:pBdr>
          <w:top w:val="nil"/>
          <w:left w:val="nil"/>
          <w:bottom w:val="nil"/>
          <w:right w:val="nil"/>
          <w:between w:val="nil"/>
        </w:pBdr>
        <w:spacing w:after="0" w:line="240" w:lineRule="auto"/>
        <w:rPr>
          <w:rFonts w:ascii="Noto Sans" w:eastAsia="Noto Sans" w:hAnsi="Noto Sans" w:cs="Noto Sans"/>
          <w:sz w:val="24"/>
          <w:szCs w:val="24"/>
        </w:rPr>
      </w:pPr>
    </w:p>
    <w:p w14:paraId="0000001C" w14:textId="77777777" w:rsidR="009120E9" w:rsidRDefault="004E14B3">
      <w:pPr>
        <w:spacing w:after="0" w:line="276" w:lineRule="auto"/>
        <w:rPr>
          <w:rFonts w:ascii="Arial" w:eastAsia="Arial" w:hAnsi="Arial" w:cs="Arial"/>
          <w:sz w:val="22"/>
          <w:szCs w:val="22"/>
        </w:rPr>
      </w:pPr>
      <w:r>
        <w:rPr>
          <w:rFonts w:ascii="Arial" w:eastAsia="Arial" w:hAnsi="Arial" w:cs="Arial"/>
          <w:sz w:val="22"/>
          <w:szCs w:val="22"/>
        </w:rPr>
        <w:t xml:space="preserve">“A bona fide, </w:t>
      </w:r>
      <w:proofErr w:type="spellStart"/>
      <w:r>
        <w:rPr>
          <w:rFonts w:ascii="Arial" w:eastAsia="Arial" w:hAnsi="Arial" w:cs="Arial"/>
          <w:sz w:val="22"/>
          <w:szCs w:val="22"/>
        </w:rPr>
        <w:t>skoal</w:t>
      </w:r>
      <w:proofErr w:type="spellEnd"/>
      <w:r>
        <w:rPr>
          <w:rFonts w:ascii="Arial" w:eastAsia="Arial" w:hAnsi="Arial" w:cs="Arial"/>
          <w:sz w:val="22"/>
          <w:szCs w:val="22"/>
        </w:rPr>
        <w:t>-dipping roughneck whistleblower who stands up for Texas” - Houston Chronicle</w:t>
      </w:r>
    </w:p>
    <w:p w14:paraId="0000001D" w14:textId="77777777" w:rsidR="009120E9" w:rsidRDefault="009120E9">
      <w:pPr>
        <w:spacing w:after="0" w:line="276" w:lineRule="auto"/>
        <w:rPr>
          <w:rFonts w:ascii="Arial" w:eastAsia="Arial" w:hAnsi="Arial" w:cs="Arial"/>
          <w:sz w:val="22"/>
          <w:szCs w:val="22"/>
        </w:rPr>
      </w:pPr>
    </w:p>
    <w:p w14:paraId="0000001E" w14:textId="77777777" w:rsidR="009120E9" w:rsidRDefault="004E14B3">
      <w:pPr>
        <w:spacing w:after="0" w:line="276" w:lineRule="auto"/>
        <w:rPr>
          <w:rFonts w:ascii="Arial" w:eastAsia="Arial" w:hAnsi="Arial" w:cs="Arial"/>
          <w:sz w:val="22"/>
          <w:szCs w:val="22"/>
        </w:rPr>
      </w:pPr>
      <w:r>
        <w:rPr>
          <w:rFonts w:ascii="Arial" w:eastAsia="Arial" w:hAnsi="Arial" w:cs="Arial"/>
          <w:sz w:val="22"/>
          <w:szCs w:val="22"/>
        </w:rPr>
        <w:t>“An outsider, a renegade, a veteran West Texas oil and gas man looking to shake things up” with “no-nonsense, common-sense advocacy” - Austin American-Statesman</w:t>
      </w:r>
    </w:p>
    <w:p w14:paraId="0000001F" w14:textId="77777777" w:rsidR="009120E9" w:rsidRDefault="009120E9">
      <w:pPr>
        <w:spacing w:after="0" w:line="276" w:lineRule="auto"/>
        <w:rPr>
          <w:rFonts w:ascii="Arial" w:eastAsia="Arial" w:hAnsi="Arial" w:cs="Arial"/>
          <w:sz w:val="22"/>
          <w:szCs w:val="22"/>
        </w:rPr>
      </w:pPr>
    </w:p>
    <w:p w14:paraId="00000020" w14:textId="77777777" w:rsidR="009120E9" w:rsidRDefault="004E14B3">
      <w:pPr>
        <w:spacing w:after="0" w:line="276" w:lineRule="auto"/>
        <w:rPr>
          <w:rFonts w:ascii="Noto Sans" w:eastAsia="Noto Sans" w:hAnsi="Noto Sans" w:cs="Noto Sans"/>
          <w:sz w:val="24"/>
          <w:szCs w:val="24"/>
        </w:rPr>
      </w:pPr>
      <w:r>
        <w:rPr>
          <w:rFonts w:ascii="Arial" w:eastAsia="Arial" w:hAnsi="Arial" w:cs="Arial"/>
          <w:sz w:val="22"/>
          <w:szCs w:val="22"/>
        </w:rPr>
        <w:t>“In name and mien, Dunlap could be straight from a casting call for a roughneck part in a movie. But he’s sounding the alarm about a threat not getting enough attention.” - Fort Worth Star-Telegram</w:t>
      </w:r>
    </w:p>
    <w:p w14:paraId="00000021" w14:textId="77777777" w:rsidR="009120E9" w:rsidRDefault="009120E9">
      <w:pPr>
        <w:pBdr>
          <w:top w:val="nil"/>
          <w:left w:val="nil"/>
          <w:bottom w:val="nil"/>
          <w:right w:val="nil"/>
          <w:between w:val="nil"/>
        </w:pBdr>
        <w:spacing w:after="0" w:line="240" w:lineRule="auto"/>
        <w:rPr>
          <w:rFonts w:ascii="Noto Sans" w:eastAsia="Noto Sans" w:hAnsi="Noto Sans" w:cs="Noto Sans"/>
          <w:color w:val="000000"/>
          <w:sz w:val="24"/>
          <w:szCs w:val="24"/>
        </w:rPr>
      </w:pPr>
    </w:p>
    <w:p w14:paraId="00000022" w14:textId="77777777" w:rsidR="009120E9" w:rsidRDefault="009120E9">
      <w:pPr>
        <w:rPr>
          <w:rFonts w:ascii="Noto Sans" w:eastAsia="Noto Sans" w:hAnsi="Noto Sans" w:cs="Noto Sans"/>
        </w:rPr>
      </w:pPr>
    </w:p>
    <w:p w14:paraId="00000023" w14:textId="77777777" w:rsidR="009120E9" w:rsidRDefault="004E14B3">
      <w:pPr>
        <w:pStyle w:val="Heading2"/>
        <w:rPr>
          <w:rFonts w:ascii="Noto Sans" w:eastAsia="Noto Sans" w:hAnsi="Noto Sans" w:cs="Noto Sans"/>
        </w:rPr>
      </w:pPr>
      <w:r>
        <w:rPr>
          <w:rFonts w:ascii="Noto Sans" w:eastAsia="Noto Sans" w:hAnsi="Noto Sans" w:cs="Noto Sans"/>
        </w:rPr>
        <w:t>In the Media</w:t>
      </w:r>
    </w:p>
    <w:p w14:paraId="00000024" w14:textId="77777777" w:rsidR="009120E9" w:rsidRDefault="009120E9">
      <w:pPr>
        <w:rPr>
          <w:rFonts w:ascii="Noto Sans" w:eastAsia="Noto Sans" w:hAnsi="Noto Sans" w:cs="Noto Sans"/>
        </w:rPr>
      </w:pPr>
    </w:p>
    <w:p w14:paraId="00000025"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News agencies across Texas and around the country have reported on Hawk’s trailblazing work, and top newspapers have published his op-eds. Here are some highlights.</w:t>
      </w:r>
    </w:p>
    <w:p w14:paraId="00000026" w14:textId="77777777" w:rsidR="009120E9" w:rsidRDefault="009120E9">
      <w:pPr>
        <w:rPr>
          <w:rFonts w:ascii="Noto Sans" w:eastAsia="Noto Sans" w:hAnsi="Noto Sans" w:cs="Noto Sans"/>
        </w:rPr>
      </w:pPr>
    </w:p>
    <w:p w14:paraId="00000027"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“Hawk Dunlap fought fires and blowouts in oil fields around the world over a 30-year career, but nothing prepared him for what he found when he finally came home to Texas.” - </w:t>
      </w:r>
      <w:hyperlink r:id="rId17">
        <w:r>
          <w:rPr>
            <w:rFonts w:ascii="Noto Sans" w:eastAsia="Noto Sans" w:hAnsi="Noto Sans" w:cs="Noto Sans"/>
            <w:color w:val="1155CC"/>
            <w:sz w:val="22"/>
            <w:szCs w:val="22"/>
            <w:u w:val="single"/>
          </w:rPr>
          <w:t>Bloomberg</w:t>
        </w:r>
      </w:hyperlink>
    </w:p>
    <w:p w14:paraId="00000028" w14:textId="77777777" w:rsidR="009120E9" w:rsidRDefault="009120E9">
      <w:pPr>
        <w:rPr>
          <w:rFonts w:ascii="Noto Sans" w:eastAsia="Noto Sans" w:hAnsi="Noto Sans" w:cs="Noto Sans"/>
        </w:rPr>
      </w:pPr>
    </w:p>
    <w:p w14:paraId="00000029"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“He is determined to hold an industry that has provided four generations of his family with employment to account.” - </w:t>
      </w:r>
      <w:hyperlink r:id="rId18">
        <w:r>
          <w:rPr>
            <w:rFonts w:ascii="Noto Sans" w:eastAsia="Noto Sans" w:hAnsi="Noto Sans" w:cs="Noto Sans"/>
            <w:color w:val="1155CC"/>
            <w:sz w:val="22"/>
            <w:szCs w:val="22"/>
            <w:u w:val="single"/>
          </w:rPr>
          <w:t>Mother Jones</w:t>
        </w:r>
      </w:hyperlink>
    </w:p>
    <w:p w14:paraId="0000002A" w14:textId="77777777" w:rsidR="009120E9" w:rsidRDefault="009120E9">
      <w:pPr>
        <w:rPr>
          <w:rFonts w:ascii="Noto Sans" w:eastAsia="Noto Sans" w:hAnsi="Noto Sans" w:cs="Noto Sans"/>
        </w:rPr>
      </w:pPr>
    </w:p>
    <w:p w14:paraId="0000002B"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I ran as a Republican for railroad commissioner. Here's why I'm voting for the Democrat. - Hawk’s op-ed in the </w:t>
      </w:r>
      <w:hyperlink r:id="rId19">
        <w:r>
          <w:rPr>
            <w:rFonts w:ascii="Noto Sans" w:eastAsia="Noto Sans" w:hAnsi="Noto Sans" w:cs="Noto Sans"/>
            <w:color w:val="1155CC"/>
            <w:sz w:val="22"/>
            <w:szCs w:val="22"/>
            <w:u w:val="single"/>
          </w:rPr>
          <w:t>Houston Chronicle</w:t>
        </w:r>
      </w:hyperlink>
    </w:p>
    <w:p w14:paraId="0000002C" w14:textId="77777777" w:rsidR="009120E9" w:rsidRDefault="009120E9">
      <w:pPr>
        <w:rPr>
          <w:rFonts w:ascii="Noto Sans" w:eastAsia="Noto Sans" w:hAnsi="Noto Sans" w:cs="Noto Sans"/>
        </w:rPr>
      </w:pPr>
    </w:p>
    <w:p w14:paraId="0000002D"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“Hawk Dunlap loves the oil industry. That’s why he’s fighting Chevron” - </w:t>
      </w:r>
      <w:hyperlink r:id="rId20">
        <w:r>
          <w:rPr>
            <w:rFonts w:ascii="Noto Sans" w:eastAsia="Noto Sans" w:hAnsi="Noto Sans" w:cs="Noto Sans"/>
            <w:color w:val="1155CC"/>
            <w:sz w:val="22"/>
            <w:szCs w:val="22"/>
            <w:u w:val="single"/>
          </w:rPr>
          <w:t>Houston Chronicle</w:t>
        </w:r>
      </w:hyperlink>
    </w:p>
    <w:p w14:paraId="0000002E"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w:t>
      </w:r>
    </w:p>
    <w:p w14:paraId="0000002F"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“An abandoned West Texas oil well has created a 200-foot-wide sinkhole” - </w:t>
      </w:r>
      <w:hyperlink r:id="rId21">
        <w:r>
          <w:rPr>
            <w:rFonts w:ascii="Noto Sans" w:eastAsia="Noto Sans" w:hAnsi="Noto Sans" w:cs="Noto Sans"/>
            <w:color w:val="1155CC"/>
            <w:sz w:val="22"/>
            <w:szCs w:val="22"/>
            <w:u w:val="single"/>
          </w:rPr>
          <w:t>Texas Tribune</w:t>
        </w:r>
      </w:hyperlink>
    </w:p>
    <w:p w14:paraId="00000030" w14:textId="77777777" w:rsidR="009120E9" w:rsidRDefault="009120E9">
      <w:pPr>
        <w:rPr>
          <w:rFonts w:ascii="Noto Sans" w:eastAsia="Noto Sans" w:hAnsi="Noto Sans" w:cs="Noto Sans"/>
        </w:rPr>
      </w:pPr>
    </w:p>
    <w:p w14:paraId="00000031" w14:textId="77777777" w:rsidR="009120E9" w:rsidRDefault="004E14B3">
      <w:pPr>
        <w:pBdr>
          <w:top w:val="nil"/>
          <w:left w:val="nil"/>
          <w:bottom w:val="nil"/>
          <w:right w:val="nil"/>
          <w:between w:val="nil"/>
        </w:pBdr>
        <w:spacing w:after="0" w:line="240" w:lineRule="auto"/>
        <w:rPr>
          <w:rFonts w:ascii="Noto Sans" w:eastAsia="Noto Sans" w:hAnsi="Noto Sans" w:cs="Noto Sans"/>
          <w:color w:val="000000"/>
          <w:sz w:val="24"/>
          <w:szCs w:val="24"/>
        </w:rPr>
      </w:pPr>
      <w:r>
        <w:rPr>
          <w:rFonts w:ascii="Noto Sans" w:eastAsia="Noto Sans" w:hAnsi="Noto Sans" w:cs="Noto Sans"/>
          <w:color w:val="000000"/>
          <w:sz w:val="22"/>
          <w:szCs w:val="22"/>
        </w:rPr>
        <w:t xml:space="preserve">Is Landman realistic? Hawk has answers. - </w:t>
      </w:r>
      <w:hyperlink r:id="rId22">
        <w:r>
          <w:rPr>
            <w:rFonts w:ascii="Noto Sans" w:eastAsia="Noto Sans" w:hAnsi="Noto Sans" w:cs="Noto Sans"/>
            <w:color w:val="1155CC"/>
            <w:sz w:val="22"/>
            <w:szCs w:val="22"/>
            <w:u w:val="single"/>
          </w:rPr>
          <w:t>Fort Worth Star-Telegram</w:t>
        </w:r>
      </w:hyperlink>
    </w:p>
    <w:p w14:paraId="00000032" w14:textId="77777777" w:rsidR="009120E9" w:rsidRDefault="009120E9">
      <w:pPr>
        <w:rPr>
          <w:rFonts w:ascii="Noto Sans" w:eastAsia="Noto Sans" w:hAnsi="Noto Sans" w:cs="Noto Sans"/>
        </w:rPr>
      </w:pPr>
    </w:p>
    <w:sectPr w:rsidR="009120E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w:panose1 w:val="020B0502040504020204"/>
    <w:charset w:val="00"/>
    <w:family w:val="swiss"/>
    <w:pitch w:val="variable"/>
    <w:sig w:usb0="E00002FF" w:usb1="4000201F" w:usb2="08000029" w:usb3="00000000" w:csb0="0000019F" w:csb1="00000000"/>
    <w:embedRegular r:id="rId1" w:fontKey="{8C2E4486-5B5A-4E40-B139-5F54205223BD}"/>
    <w:embedItalic r:id="rId2" w:fontKey="{7CBCC654-A1FE-49CD-B8E9-7D31F6F3B26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fontKey="{6AFC0FA7-72AC-47F2-93C4-081CADC845DF}"/>
    <w:embedItalic r:id="rId4" w:fontKey="{08C0FAE9-77B5-4D2E-85F1-798CFBDABC7B}"/>
  </w:font>
  <w:font w:name="Segoe UI">
    <w:panose1 w:val="020B0502040204020203"/>
    <w:charset w:val="00"/>
    <w:family w:val="swiss"/>
    <w:pitch w:val="variable"/>
    <w:sig w:usb0="E4002EFF" w:usb1="C000E47F" w:usb2="00000009" w:usb3="00000000" w:csb0="000001FF" w:csb1="00000000"/>
    <w:embedRegular r:id="rId5" w:fontKey="{8097BC75-5AAD-4209-9837-B0915D95FC3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4128D99-43D6-4734-A1A4-833C403C7D9B}"/>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A9F4CBC"/>
    <w:multiLevelType w:val="hybridMultilevel"/>
    <w:tmpl w:val="97DEC4A6"/>
    <w:lvl w:ilvl="0" w:tplc="AB263F24">
      <w:numFmt w:val="bullet"/>
      <w:lvlText w:val=""/>
      <w:lvlJc w:val="left"/>
      <w:pPr>
        <w:ind w:left="720" w:hanging="360"/>
      </w:pPr>
      <w:rPr>
        <w:rFonts w:ascii="Noto Sans" w:eastAsia="Noto Sans" w:hAnsi="Noto Sans" w:cs="Noto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66C25CB"/>
    <w:multiLevelType w:val="hybridMultilevel"/>
    <w:tmpl w:val="1A84B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20E9"/>
    <w:rsid w:val="004B1B5A"/>
    <w:rsid w:val="004E14B3"/>
    <w:rsid w:val="009120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C4AC359-ADE2-4BE6-9C75-3B38E60DEA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1"/>
        <w:szCs w:val="21"/>
        <w:lang w:val="en" w:eastAsia="en-US"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320" w:after="80" w:line="240" w:lineRule="auto"/>
      <w:jc w:val="center"/>
      <w:outlineLvl w:val="0"/>
    </w:pPr>
    <w:rPr>
      <w:color w:val="2E75B5"/>
      <w:sz w:val="40"/>
      <w:szCs w:val="40"/>
    </w:rPr>
  </w:style>
  <w:style w:type="paragraph" w:styleId="Heading2">
    <w:name w:val="heading 2"/>
    <w:basedOn w:val="Normal"/>
    <w:next w:val="Normal"/>
    <w:pPr>
      <w:keepNext/>
      <w:keepLines/>
      <w:spacing w:before="160" w:after="40" w:line="240" w:lineRule="auto"/>
      <w:jc w:val="center"/>
      <w:outlineLvl w:val="1"/>
    </w:pPr>
    <w:rPr>
      <w:sz w:val="32"/>
      <w:szCs w:val="32"/>
    </w:rPr>
  </w:style>
  <w:style w:type="paragraph" w:styleId="Heading3">
    <w:name w:val="heading 3"/>
    <w:basedOn w:val="Normal"/>
    <w:next w:val="Normal"/>
    <w:pPr>
      <w:keepNext/>
      <w:keepLines/>
      <w:spacing w:before="160" w:after="0" w:line="240" w:lineRule="auto"/>
      <w:outlineLvl w:val="2"/>
    </w:pPr>
    <w:rPr>
      <w:sz w:val="32"/>
      <w:szCs w:val="32"/>
    </w:rPr>
  </w:style>
  <w:style w:type="paragraph" w:styleId="Heading4">
    <w:name w:val="heading 4"/>
    <w:basedOn w:val="Normal"/>
    <w:next w:val="Normal"/>
    <w:pPr>
      <w:keepNext/>
      <w:keepLines/>
      <w:spacing w:before="80" w:after="0"/>
      <w:outlineLvl w:val="3"/>
    </w:pPr>
    <w:rPr>
      <w:i/>
      <w:iCs/>
      <w:sz w:val="30"/>
      <w:szCs w:val="30"/>
    </w:rPr>
  </w:style>
  <w:style w:type="paragraph" w:styleId="Heading5">
    <w:name w:val="heading 5"/>
    <w:basedOn w:val="Normal"/>
    <w:next w:val="Normal"/>
    <w:pPr>
      <w:keepNext/>
      <w:keepLines/>
      <w:spacing w:before="40" w:after="0"/>
      <w:outlineLvl w:val="4"/>
    </w:pPr>
    <w:rPr>
      <w:sz w:val="28"/>
      <w:szCs w:val="28"/>
    </w:rPr>
  </w:style>
  <w:style w:type="paragraph" w:styleId="Heading6">
    <w:name w:val="heading 6"/>
    <w:basedOn w:val="Normal"/>
    <w:next w:val="Normal"/>
    <w:pPr>
      <w:keepNext/>
      <w:keepLines/>
      <w:spacing w:before="40" w:after="0"/>
      <w:outlineLvl w:val="5"/>
    </w:pPr>
    <w:rPr>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pBdr>
        <w:top w:val="single" w:sz="6" w:space="8" w:color="A5A5A5"/>
        <w:bottom w:val="single" w:sz="6" w:space="8" w:color="A5A5A5"/>
      </w:pBdr>
      <w:spacing w:after="400" w:line="240" w:lineRule="auto"/>
      <w:jc w:val="center"/>
    </w:pPr>
    <w:rPr>
      <w:smallCaps/>
      <w:color w:val="44546A"/>
      <w:sz w:val="72"/>
      <w:szCs w:val="72"/>
    </w:rPr>
  </w:style>
  <w:style w:type="paragraph" w:styleId="Subtitle">
    <w:name w:val="Subtitle"/>
    <w:basedOn w:val="Normal"/>
    <w:next w:val="Normal"/>
    <w:pPr>
      <w:jc w:val="center"/>
    </w:pPr>
    <w:rPr>
      <w:color w:val="44546A"/>
      <w:sz w:val="28"/>
      <w:szCs w:val="28"/>
    </w:rPr>
  </w:style>
  <w:style w:type="paragraph" w:styleId="BalloonText">
    <w:name w:val="Balloon Text"/>
    <w:basedOn w:val="Normal"/>
    <w:link w:val="BalloonTextChar"/>
    <w:uiPriority w:val="99"/>
    <w:semiHidden/>
    <w:unhideWhenUsed/>
    <w:rsid w:val="004E14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E14B3"/>
    <w:rPr>
      <w:rFonts w:ascii="Segoe UI" w:hAnsi="Segoe UI" w:cs="Segoe UI"/>
      <w:sz w:val="18"/>
      <w:szCs w:val="18"/>
    </w:rPr>
  </w:style>
  <w:style w:type="character" w:styleId="Hyperlink">
    <w:name w:val="Hyperlink"/>
    <w:basedOn w:val="DefaultParagraphFont"/>
    <w:uiPriority w:val="99"/>
    <w:unhideWhenUsed/>
    <w:rsid w:val="004E14B3"/>
    <w:rPr>
      <w:color w:val="0000FF" w:themeColor="hyperlink"/>
      <w:u w:val="single"/>
    </w:rPr>
  </w:style>
  <w:style w:type="paragraph" w:styleId="ListParagraph">
    <w:name w:val="List Paragraph"/>
    <w:basedOn w:val="Normal"/>
    <w:uiPriority w:val="34"/>
    <w:qFormat/>
    <w:rsid w:val="004E14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2825746">
      <w:bodyDiv w:val="1"/>
      <w:marLeft w:val="0"/>
      <w:marRight w:val="0"/>
      <w:marTop w:val="0"/>
      <w:marBottom w:val="0"/>
      <w:divBdr>
        <w:top w:val="none" w:sz="0" w:space="0" w:color="auto"/>
        <w:left w:val="none" w:sz="0" w:space="0" w:color="auto"/>
        <w:bottom w:val="none" w:sz="0" w:space="0" w:color="auto"/>
        <w:right w:val="none" w:sz="0" w:space="0" w:color="auto"/>
      </w:divBdr>
    </w:div>
    <w:div w:id="1218854314">
      <w:bodyDiv w:val="1"/>
      <w:marLeft w:val="0"/>
      <w:marRight w:val="0"/>
      <w:marTop w:val="0"/>
      <w:marBottom w:val="0"/>
      <w:divBdr>
        <w:top w:val="none" w:sz="0" w:space="0" w:color="auto"/>
        <w:left w:val="none" w:sz="0" w:space="0" w:color="auto"/>
        <w:bottom w:val="none" w:sz="0" w:space="0" w:color="auto"/>
        <w:right w:val="none" w:sz="0" w:space="0" w:color="auto"/>
      </w:divBdr>
    </w:div>
    <w:div w:id="16431221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hawk@hawk4texas.com" TargetMode="External"/><Relationship Id="rId13" Type="http://schemas.openxmlformats.org/officeDocument/2006/relationships/hyperlink" Target="https://www.facebook.com/hawk.dunlap/" TargetMode="External"/><Relationship Id="rId18" Type="http://schemas.openxmlformats.org/officeDocument/2006/relationships/hyperlink" Target="https://www.motherjones.com/environment/2025/12/abandoned-oil-wells-texas-tiktok-hawk-dunlap-sarah-stogner-well-watchers/" TargetMode="External"/><Relationship Id="rId3" Type="http://schemas.openxmlformats.org/officeDocument/2006/relationships/styles" Target="styles.xml"/><Relationship Id="rId21" Type="http://schemas.openxmlformats.org/officeDocument/2006/relationships/hyperlink" Target="https://www.texastribune.org/2025/03/18/texas-orphan-oil-well-sinkhole-upton-county/" TargetMode="External"/><Relationship Id="rId7" Type="http://schemas.openxmlformats.org/officeDocument/2006/relationships/hyperlink" Target="http://sarahstogner.com" TargetMode="External"/><Relationship Id="rId12" Type="http://schemas.openxmlformats.org/officeDocument/2006/relationships/hyperlink" Target="https://www.threads.com/@hawkdunlap" TargetMode="External"/><Relationship Id="rId17" Type="http://schemas.openxmlformats.org/officeDocument/2006/relationships/hyperlink" Target="https://www.bloomberg.com/graphics/2025-permian-basin-geyser/" TargetMode="External"/><Relationship Id="rId2" Type="http://schemas.openxmlformats.org/officeDocument/2006/relationships/numbering" Target="numbering.xml"/><Relationship Id="rId16" Type="http://schemas.openxmlformats.org/officeDocument/2006/relationships/hyperlink" Target="https://www.linkedin.com/in/hawk-dunlap-974a17207/" TargetMode="External"/><Relationship Id="rId20" Type="http://schemas.openxmlformats.org/officeDocument/2006/relationships/hyperlink" Target="https://www.youtube.com/watch?v=CFnae8jDYPc" TargetMode="External"/><Relationship Id="rId1" Type="http://schemas.openxmlformats.org/officeDocument/2006/relationships/customXml" Target="../customXml/item1.xml"/><Relationship Id="rId6" Type="http://schemas.openxmlformats.org/officeDocument/2006/relationships/hyperlink" Target="https://www.motherjones.com/environment/2025/12/abandoned-oil-wells-texas-tiktok-hawk-dunlap-sarah-stogner-well-watchers/" TargetMode="External"/><Relationship Id="rId11" Type="http://schemas.openxmlformats.org/officeDocument/2006/relationships/hyperlink" Target="https://www.instagram.com/hawkdunlap/?hl=en"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tiktok.com/@hawkdunlap?lang=en" TargetMode="External"/><Relationship Id="rId23" Type="http://schemas.openxmlformats.org/officeDocument/2006/relationships/fontTable" Target="fontTable.xml"/><Relationship Id="rId10" Type="http://schemas.openxmlformats.org/officeDocument/2006/relationships/hyperlink" Target="mailto:contact@hawk4texas.com" TargetMode="External"/><Relationship Id="rId19" Type="http://schemas.openxmlformats.org/officeDocument/2006/relationships/hyperlink" Target="https://www.houstonchronicle.com/opinion/outlook/article/railroad-commission-hawk-dunlap-jon-rosenthal-22317686.php" TargetMode="External"/><Relationship Id="rId4" Type="http://schemas.openxmlformats.org/officeDocument/2006/relationships/settings" Target="settings.xml"/><Relationship Id="rId9" Type="http://schemas.openxmlformats.org/officeDocument/2006/relationships/hyperlink" Target="http://zombiewells.com" TargetMode="External"/><Relationship Id="rId14" Type="http://schemas.openxmlformats.org/officeDocument/2006/relationships/hyperlink" Target="https://x.com/HawkDunlap?lang=en" TargetMode="External"/><Relationship Id="rId22" Type="http://schemas.openxmlformats.org/officeDocument/2006/relationships/hyperlink" Target="https://www.star-telegram.com/opinion/ryanjrusak/article314665133.htm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MIwO9m2i8CiYg173lQwF7N8RxQ==">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828</Words>
  <Characters>4722</Characters>
  <Application>Microsoft Office Word</Application>
  <DocSecurity>0</DocSecurity>
  <Lines>39</Lines>
  <Paragraphs>11</Paragraphs>
  <ScaleCrop>false</ScaleCrop>
  <Company/>
  <LinksUpToDate>false</LinksUpToDate>
  <CharactersWithSpaces>5539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account</cp:lastModifiedBy>
  <cp:revision>3</cp:revision>
  <dcterms:created xsi:type="dcterms:W3CDTF">2026-07-22T19:24:00Z</dcterms:created>
  <dcterms:modified xsi:type="dcterms:W3CDTF">2026-07-22T19:33:00Z</dcterms:modified>
</cp:coreProperties>
</file>